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0317" w14:textId="77777777" w:rsidR="00F040E6" w:rsidRDefault="00F040E6" w:rsidP="00F040E6">
      <w:pPr>
        <w:pStyle w:val="Title"/>
      </w:pPr>
      <w:r>
        <w:t xml:space="preserve">Ethel Everhard Memorial Library </w:t>
      </w:r>
    </w:p>
    <w:p w14:paraId="7F9F72DA" w14:textId="77777777" w:rsidR="00F040E6" w:rsidRDefault="00F040E6" w:rsidP="00F040E6">
      <w:pPr>
        <w:jc w:val="center"/>
        <w:rPr>
          <w:sz w:val="22"/>
          <w:szCs w:val="22"/>
        </w:rPr>
      </w:pPr>
      <w:r>
        <w:rPr>
          <w:sz w:val="28"/>
          <w:szCs w:val="28"/>
        </w:rPr>
        <w:t>Notice of Public Meeting of the Library Board of Trustees</w:t>
      </w:r>
    </w:p>
    <w:p w14:paraId="254F95D4" w14:textId="4BB92D15" w:rsidR="00F040E6" w:rsidRPr="00556F57" w:rsidRDefault="0083285F" w:rsidP="00556F57">
      <w:pPr>
        <w:jc w:val="center"/>
        <w:rPr>
          <w:b/>
          <w:bCs/>
          <w:iCs/>
        </w:rPr>
      </w:pPr>
      <w:r>
        <w:rPr>
          <w:b/>
          <w:bCs/>
          <w:iCs/>
          <w:sz w:val="28"/>
          <w:szCs w:val="28"/>
        </w:rPr>
        <w:t>AGENDA</w:t>
      </w:r>
      <w:r w:rsidR="00556F57" w:rsidRPr="00556F57">
        <w:rPr>
          <w:b/>
          <w:bCs/>
          <w:iCs/>
          <w:sz w:val="28"/>
          <w:szCs w:val="28"/>
        </w:rPr>
        <w:t xml:space="preserve"> </w:t>
      </w:r>
    </w:p>
    <w:p w14:paraId="7933A687" w14:textId="6B74F120" w:rsidR="00F040E6" w:rsidRDefault="00F040E6" w:rsidP="00F040E6">
      <w:r>
        <w:t xml:space="preserve">Date: </w:t>
      </w:r>
      <w:r>
        <w:tab/>
        <w:t xml:space="preserve">Monday, </w:t>
      </w:r>
      <w:r w:rsidR="0083285F" w:rsidRPr="0083285F">
        <w:t>March</w:t>
      </w:r>
      <w:r w:rsidRPr="0083285F">
        <w:t xml:space="preserve"> </w:t>
      </w:r>
      <w:r w:rsidR="0083285F" w:rsidRPr="0083285F">
        <w:t>08</w:t>
      </w:r>
      <w:r>
        <w:t>, 2021</w:t>
      </w:r>
    </w:p>
    <w:p w14:paraId="4D8871F1" w14:textId="77777777" w:rsidR="00F040E6" w:rsidRDefault="00F040E6" w:rsidP="00F040E6">
      <w:r>
        <w:t xml:space="preserve">Place: </w:t>
      </w:r>
      <w:r>
        <w:tab/>
        <w:t>Ethel Everhard Memorial Library Meeting Room</w:t>
      </w:r>
    </w:p>
    <w:p w14:paraId="06880FC8" w14:textId="77777777" w:rsidR="00F040E6" w:rsidRDefault="00F040E6" w:rsidP="00F040E6">
      <w:r>
        <w:t xml:space="preserve">Time: </w:t>
      </w:r>
      <w:r>
        <w:tab/>
        <w:t xml:space="preserve">6:30 PM --Finance Committee meets </w:t>
      </w:r>
    </w:p>
    <w:p w14:paraId="2CD22E58" w14:textId="77777777" w:rsidR="00F040E6" w:rsidRDefault="00F040E6" w:rsidP="00F040E6">
      <w:pPr>
        <w:ind w:firstLine="720"/>
      </w:pPr>
      <w:r>
        <w:t>6:45 PM –Regular Meeting to consider the Agenda set forth below</w:t>
      </w:r>
    </w:p>
    <w:p w14:paraId="1648B2C6" w14:textId="77777777" w:rsidR="00F040E6" w:rsidRDefault="00F040E6" w:rsidP="00F040E6">
      <w:pPr>
        <w:numPr>
          <w:ilvl w:val="0"/>
          <w:numId w:val="1"/>
        </w:numPr>
      </w:pPr>
      <w:r>
        <w:t>Call to Order</w:t>
      </w:r>
    </w:p>
    <w:p w14:paraId="7DFF105F" w14:textId="77777777" w:rsidR="00F040E6" w:rsidRDefault="00F040E6" w:rsidP="00F040E6">
      <w:pPr>
        <w:numPr>
          <w:ilvl w:val="0"/>
          <w:numId w:val="1"/>
        </w:numPr>
      </w:pPr>
      <w:r>
        <w:t>Roll Call and Introductions</w:t>
      </w:r>
    </w:p>
    <w:p w14:paraId="3D24006D" w14:textId="77777777" w:rsidR="00F040E6" w:rsidRDefault="00F040E6" w:rsidP="00F040E6">
      <w:pPr>
        <w:numPr>
          <w:ilvl w:val="0"/>
          <w:numId w:val="1"/>
        </w:numPr>
      </w:pPr>
      <w:r>
        <w:t xml:space="preserve">Approval of Agenda* </w:t>
      </w:r>
    </w:p>
    <w:p w14:paraId="29312F70" w14:textId="6E47408C" w:rsidR="00F040E6" w:rsidRDefault="00F040E6" w:rsidP="00F040E6">
      <w:pPr>
        <w:numPr>
          <w:ilvl w:val="0"/>
          <w:numId w:val="1"/>
        </w:numPr>
      </w:pPr>
      <w:r>
        <w:t xml:space="preserve">Approval of Minutes of </w:t>
      </w:r>
      <w:r w:rsidR="0083285F">
        <w:t>February</w:t>
      </w:r>
      <w:r>
        <w:t xml:space="preserve"> </w:t>
      </w:r>
      <w:r w:rsidR="0083285F">
        <w:t>22</w:t>
      </w:r>
      <w:r>
        <w:t xml:space="preserve">, 2021 </w:t>
      </w:r>
      <w:r w:rsidR="0083285F">
        <w:t>rescheduled</w:t>
      </w:r>
      <w:r>
        <w:t xml:space="preserve"> meeting.*</w:t>
      </w:r>
    </w:p>
    <w:p w14:paraId="5EF5AD5C" w14:textId="77777777" w:rsidR="00F040E6" w:rsidRDefault="00F040E6" w:rsidP="00F040E6">
      <w:pPr>
        <w:numPr>
          <w:ilvl w:val="0"/>
          <w:numId w:val="1"/>
        </w:numPr>
      </w:pPr>
      <w:r>
        <w:t xml:space="preserve">Public Comments </w:t>
      </w:r>
    </w:p>
    <w:p w14:paraId="12087BD1" w14:textId="77777777" w:rsidR="00F040E6" w:rsidRDefault="00F040E6" w:rsidP="00F040E6">
      <w:pPr>
        <w:numPr>
          <w:ilvl w:val="0"/>
          <w:numId w:val="1"/>
        </w:numPr>
      </w:pPr>
      <w:r>
        <w:t>Reports</w:t>
      </w:r>
    </w:p>
    <w:p w14:paraId="6A82A8C9" w14:textId="168B378E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Financial Report—</w:t>
      </w:r>
      <w:r>
        <w:t>Review Income and Expense Reports</w:t>
      </w:r>
      <w:r w:rsidR="00656405">
        <w:t xml:space="preserve">, </w:t>
      </w:r>
      <w:r w:rsidR="00656405" w:rsidRPr="00656405">
        <w:t xml:space="preserve">Approve Monthly Bills for </w:t>
      </w:r>
      <w:r w:rsidR="0083285F">
        <w:t>March</w:t>
      </w:r>
      <w:r w:rsidR="00656405" w:rsidRPr="00656405">
        <w:t xml:space="preserve"> 2021 (Roll Call)*  Review/Approve Final 2020 Income Report</w:t>
      </w:r>
    </w:p>
    <w:p w14:paraId="31921923" w14:textId="4CA0B8C0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>
        <w:t>—Calendar, Monthly Statistics,</w:t>
      </w:r>
      <w:r w:rsidR="0083285F">
        <w:t xml:space="preserve"> </w:t>
      </w:r>
      <w:r>
        <w:t xml:space="preserve">Blind Date with a Book, </w:t>
      </w:r>
      <w:r w:rsidR="0083285F" w:rsidRPr="0030495D">
        <w:t>Amazon Prime</w:t>
      </w:r>
      <w:r w:rsidR="0083285F">
        <w:t>, Youth</w:t>
      </w:r>
      <w:r w:rsidR="00656405">
        <w:t xml:space="preserve"> Art,</w:t>
      </w:r>
      <w:r w:rsidR="0083285F">
        <w:t xml:space="preserve"> Programs</w:t>
      </w:r>
      <w:r w:rsidR="00656405">
        <w:t xml:space="preserve"> </w:t>
      </w:r>
      <w:r w:rsidR="0083285F">
        <w:t>Looking Ahead</w:t>
      </w:r>
    </w:p>
    <w:p w14:paraId="4CDB1FB1" w14:textId="77777777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D5BAA30" w14:textId="77777777" w:rsidR="00F040E6" w:rsidRDefault="00F040E6" w:rsidP="00F040E6">
      <w:pPr>
        <w:numPr>
          <w:ilvl w:val="0"/>
          <w:numId w:val="1"/>
        </w:numPr>
      </w:pPr>
      <w:r>
        <w:t>Unfinished Business</w:t>
      </w:r>
    </w:p>
    <w:p w14:paraId="734F109B" w14:textId="56731152" w:rsidR="00980D8B" w:rsidRDefault="00980D8B" w:rsidP="00F040E6">
      <w:pPr>
        <w:numPr>
          <w:ilvl w:val="1"/>
          <w:numId w:val="1"/>
        </w:numPr>
      </w:pPr>
      <w:r w:rsidRPr="0083285F">
        <w:t xml:space="preserve">TEACH Grant </w:t>
      </w:r>
      <w:r w:rsidR="00BC3EFB" w:rsidRPr="0083285F">
        <w:t>A</w:t>
      </w:r>
      <w:r w:rsidRPr="0083285F">
        <w:t>cceptance</w:t>
      </w:r>
      <w:r>
        <w:rPr>
          <w:b/>
          <w:bCs/>
        </w:rPr>
        <w:t>*</w:t>
      </w:r>
    </w:p>
    <w:p w14:paraId="49E72ACC" w14:textId="19FC8FDF" w:rsidR="00040467" w:rsidRDefault="00F040E6" w:rsidP="00040467">
      <w:pPr>
        <w:numPr>
          <w:ilvl w:val="1"/>
          <w:numId w:val="1"/>
        </w:numPr>
      </w:pPr>
      <w:r>
        <w:t>Library Operation and COVID-19*</w:t>
      </w:r>
    </w:p>
    <w:p w14:paraId="7B9420EC" w14:textId="1095C088" w:rsidR="00E1233E" w:rsidRDefault="00F040E6" w:rsidP="00E1233E">
      <w:pPr>
        <w:numPr>
          <w:ilvl w:val="1"/>
          <w:numId w:val="1"/>
        </w:numPr>
      </w:pPr>
      <w:r>
        <w:t>Meeting Room Renovations*</w:t>
      </w:r>
    </w:p>
    <w:p w14:paraId="0E4EA5C1" w14:textId="1D7367E8" w:rsidR="00040467" w:rsidRDefault="00E1233E" w:rsidP="00040467">
      <w:pPr>
        <w:pStyle w:val="ListParagraph"/>
        <w:numPr>
          <w:ilvl w:val="0"/>
          <w:numId w:val="3"/>
        </w:numPr>
      </w:pPr>
      <w:r w:rsidRPr="00E1233E">
        <w:t xml:space="preserve">Review/Approve </w:t>
      </w:r>
      <w:r w:rsidR="00040467">
        <w:t xml:space="preserve">Revised </w:t>
      </w:r>
      <w:r w:rsidRPr="00E1233E">
        <w:t>Agreement with Strand Associates * (Roll Call)</w:t>
      </w:r>
    </w:p>
    <w:p w14:paraId="539FC01B" w14:textId="77777777" w:rsidR="00040467" w:rsidRDefault="00040467" w:rsidP="00040467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Employee Evaluations: Motion to move into closed session* </w:t>
      </w:r>
    </w:p>
    <w:p w14:paraId="3299A4D3" w14:textId="77777777" w:rsidR="00040467" w:rsidRDefault="00040467" w:rsidP="00040467">
      <w:pPr>
        <w:ind w:left="1440"/>
        <w:rPr>
          <w:bCs/>
        </w:rPr>
      </w:pPr>
      <w:r>
        <w:rPr>
          <w:b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3D0C93F7" w14:textId="61C5B027" w:rsidR="00040467" w:rsidRPr="00040467" w:rsidRDefault="00040467" w:rsidP="0004046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Motion to move back into open session*</w:t>
      </w:r>
    </w:p>
    <w:p w14:paraId="0D1CFE5E" w14:textId="13CEF30C" w:rsidR="00F040E6" w:rsidRDefault="00F040E6" w:rsidP="00F040E6">
      <w:pPr>
        <w:numPr>
          <w:ilvl w:val="0"/>
          <w:numId w:val="1"/>
        </w:numPr>
      </w:pPr>
      <w:r>
        <w:t>New Business</w:t>
      </w:r>
    </w:p>
    <w:p w14:paraId="667404C3" w14:textId="26D7A240" w:rsidR="00656405" w:rsidRPr="00040467" w:rsidRDefault="0083285F" w:rsidP="00656405">
      <w:pPr>
        <w:numPr>
          <w:ilvl w:val="1"/>
          <w:numId w:val="1"/>
        </w:numPr>
        <w:rPr>
          <w:bCs/>
        </w:rPr>
      </w:pPr>
      <w:r>
        <w:rPr>
          <w:bCs/>
        </w:rPr>
        <w:t>Discontinued Dr Suess Books*</w:t>
      </w:r>
    </w:p>
    <w:p w14:paraId="2304FE8A" w14:textId="77777777" w:rsidR="00F040E6" w:rsidRDefault="00F040E6" w:rsidP="00F040E6">
      <w:pPr>
        <w:numPr>
          <w:ilvl w:val="0"/>
          <w:numId w:val="1"/>
        </w:numPr>
      </w:pPr>
      <w:r>
        <w:t>Adjourn</w:t>
      </w:r>
    </w:p>
    <w:p w14:paraId="11A5C549" w14:textId="77777777" w:rsidR="00F040E6" w:rsidRDefault="00F040E6" w:rsidP="00F040E6">
      <w:r>
        <w:t> </w:t>
      </w:r>
    </w:p>
    <w:p w14:paraId="1F8E2A22" w14:textId="345E3066" w:rsidR="00F040E6" w:rsidRDefault="00F040E6" w:rsidP="00F040E6">
      <w:r>
        <w:t xml:space="preserve">Posted: </w:t>
      </w:r>
      <w:r w:rsidR="0083285F" w:rsidRPr="0083285F">
        <w:t>March</w:t>
      </w:r>
      <w:r w:rsidRPr="0083285F">
        <w:t xml:space="preserve"> </w:t>
      </w:r>
      <w:r w:rsidR="00E75205">
        <w:t>4</w:t>
      </w:r>
      <w:r>
        <w:t>, 2021</w:t>
      </w:r>
    </w:p>
    <w:p w14:paraId="2BF31F10" w14:textId="77777777" w:rsidR="00F040E6" w:rsidRDefault="00F040E6" w:rsidP="00F040E6">
      <w:r>
        <w:t>By Ethel Everhard Board of Trustees,</w:t>
      </w:r>
    </w:p>
    <w:p w14:paraId="28FB71F2" w14:textId="77777777" w:rsidR="00F040E6" w:rsidRDefault="00F040E6" w:rsidP="00F040E6">
      <w:r>
        <w:t>Lee Ann Kittleson, President</w:t>
      </w:r>
    </w:p>
    <w:p w14:paraId="514F0F2E" w14:textId="77777777" w:rsidR="00F040E6" w:rsidRDefault="00F040E6" w:rsidP="00F040E6"/>
    <w:p w14:paraId="61062F60" w14:textId="77777777" w:rsidR="00F040E6" w:rsidRDefault="00F040E6" w:rsidP="00F040E6">
      <w:r>
        <w:t>* Indicates that a vote may be required</w:t>
      </w:r>
    </w:p>
    <w:p w14:paraId="455463A5" w14:textId="77777777" w:rsidR="00F040E6" w:rsidRDefault="00F040E6" w:rsidP="00F040E6"/>
    <w:p w14:paraId="517F8EC0" w14:textId="77777777" w:rsidR="00F040E6" w:rsidRDefault="00F040E6" w:rsidP="00F040E6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p w14:paraId="00000025" w14:textId="57E8031B" w:rsidR="000A1190" w:rsidRPr="00F040E6" w:rsidRDefault="000A1190" w:rsidP="00F040E6"/>
    <w:sectPr w:rsidR="000A1190" w:rsidRPr="00F040E6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1EA"/>
    <w:multiLevelType w:val="multilevel"/>
    <w:tmpl w:val="034499FA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414BA6"/>
    <w:multiLevelType w:val="hybridMultilevel"/>
    <w:tmpl w:val="BEA2EEBC"/>
    <w:lvl w:ilvl="0" w:tplc="D318D2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0"/>
    <w:rsid w:val="00040467"/>
    <w:rsid w:val="00080483"/>
    <w:rsid w:val="000A1190"/>
    <w:rsid w:val="00196A04"/>
    <w:rsid w:val="002C3E41"/>
    <w:rsid w:val="002D1541"/>
    <w:rsid w:val="0030495D"/>
    <w:rsid w:val="004464A8"/>
    <w:rsid w:val="004F6A61"/>
    <w:rsid w:val="00556F57"/>
    <w:rsid w:val="00656405"/>
    <w:rsid w:val="006D7565"/>
    <w:rsid w:val="00745C1D"/>
    <w:rsid w:val="0083285F"/>
    <w:rsid w:val="008A6949"/>
    <w:rsid w:val="00980D8B"/>
    <w:rsid w:val="009C75EE"/>
    <w:rsid w:val="00A64BC2"/>
    <w:rsid w:val="00AA56FC"/>
    <w:rsid w:val="00B23A0D"/>
    <w:rsid w:val="00BC3EFB"/>
    <w:rsid w:val="00C070F0"/>
    <w:rsid w:val="00C615CC"/>
    <w:rsid w:val="00CA7E4C"/>
    <w:rsid w:val="00E1233E"/>
    <w:rsid w:val="00E75205"/>
    <w:rsid w:val="00ED422A"/>
    <w:rsid w:val="00F040E6"/>
    <w:rsid w:val="00F647B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7E5B"/>
  <w15:docId w15:val="{1F34B654-5BBE-408B-A9BC-2212C36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03V3A375xvEnmcmbatZUEGGjw==">AMUW2mXOyaIjYxV8+6xJaVZsPu6dzAdzxLI9GVzs/V0nweWZJjjWlFVaCNvwszrZ/e65+kf3MrrdsA77/HZM6wb+YXwtInSUJcZaFDyKBxnVZ3BHQ3fUStg=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Ninneman</dc:creator>
  <cp:lastModifiedBy>Paul Ninneman</cp:lastModifiedBy>
  <cp:revision>6</cp:revision>
  <dcterms:created xsi:type="dcterms:W3CDTF">2021-03-03T00:17:00Z</dcterms:created>
  <dcterms:modified xsi:type="dcterms:W3CDTF">2021-03-03T22:54:00Z</dcterms:modified>
</cp:coreProperties>
</file>